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C553C3" w:rsidRDefault="00C553C3" w:rsidP="001C7CD5">
      <w:pPr>
        <w:pStyle w:val="ConsPlusNormal"/>
        <w:ind w:firstLine="540"/>
        <w:jc w:val="center"/>
        <w:rPr>
          <w:rFonts w:ascii="Times New Roman" w:hAnsi="Times New Roman" w:cs="Times New Roman"/>
          <w:b/>
        </w:rPr>
      </w:pPr>
    </w:p>
    <w:p w:rsidR="00AA2DB1" w:rsidRPr="001C7CD5" w:rsidRDefault="00EC4AEB" w:rsidP="001C7CD5">
      <w:pPr>
        <w:pStyle w:val="ConsPlusNormal"/>
        <w:ind w:firstLine="540"/>
        <w:jc w:val="center"/>
        <w:rPr>
          <w:rFonts w:ascii="Times New Roman" w:hAnsi="Times New Roman" w:cs="Times New Roman"/>
          <w:b/>
        </w:rPr>
      </w:pPr>
      <w:r w:rsidRPr="001C7CD5">
        <w:rPr>
          <w:rFonts w:ascii="Times New Roman" w:hAnsi="Times New Roman" w:cs="Times New Roman"/>
          <w:b/>
        </w:rPr>
        <w:t xml:space="preserve">Инструкция по заполнению заявки на участие в электронном аукционе </w:t>
      </w:r>
    </w:p>
    <w:p w:rsidR="00AA2DB1" w:rsidRPr="001C7CD5" w:rsidRDefault="00AA2DB1" w:rsidP="001C7CD5">
      <w:pPr>
        <w:spacing w:after="0" w:line="240" w:lineRule="auto"/>
        <w:rPr>
          <w:rFonts w:ascii="Times New Roman" w:hAnsi="Times New Roman" w:cs="Times New Roman"/>
        </w:rPr>
      </w:pPr>
    </w:p>
    <w:p w:rsidR="001C7CD5" w:rsidRPr="001C7CD5" w:rsidRDefault="001C7CD5" w:rsidP="001C7CD5">
      <w:pPr>
        <w:pStyle w:val="3"/>
        <w:numPr>
          <w:ilvl w:val="2"/>
          <w:numId w:val="0"/>
        </w:numPr>
        <w:ind w:firstLine="567"/>
        <w:rPr>
          <w:rFonts w:ascii="Times New Roman" w:hAnsi="Times New Roman"/>
          <w:sz w:val="22"/>
          <w:szCs w:val="22"/>
        </w:rPr>
      </w:pPr>
      <w:r w:rsidRPr="001C7CD5">
        <w:rPr>
          <w:rFonts w:ascii="Times New Roman" w:hAnsi="Times New Roman"/>
          <w:sz w:val="22"/>
          <w:szCs w:val="22"/>
          <w:u w:val="single"/>
        </w:rPr>
        <w:t xml:space="preserve">Сведения, которые </w:t>
      </w:r>
      <w:proofErr w:type="gramStart"/>
      <w:r w:rsidRPr="001C7CD5">
        <w:rPr>
          <w:rFonts w:ascii="Times New Roman" w:hAnsi="Times New Roman"/>
          <w:sz w:val="22"/>
          <w:szCs w:val="22"/>
          <w:u w:val="single"/>
        </w:rPr>
        <w:t>включаются в заявку на участие в аукционе не должны</w:t>
      </w:r>
      <w:proofErr w:type="gramEnd"/>
      <w:r w:rsidRPr="001C7CD5">
        <w:rPr>
          <w:rFonts w:ascii="Times New Roman" w:hAnsi="Times New Roman"/>
          <w:sz w:val="22"/>
          <w:szCs w:val="22"/>
          <w:u w:val="single"/>
        </w:rPr>
        <w:t xml:space="preserve"> допускать двусмысленных толкований</w:t>
      </w:r>
      <w:r w:rsidRPr="001C7CD5">
        <w:rPr>
          <w:rFonts w:ascii="Times New Roman" w:hAnsi="Times New Roman"/>
          <w:sz w:val="22"/>
          <w:szCs w:val="22"/>
        </w:rPr>
        <w:t>.</w:t>
      </w:r>
    </w:p>
    <w:p w:rsidR="001C7CD5" w:rsidRPr="001C7CD5" w:rsidRDefault="001C7CD5" w:rsidP="001C7CD5">
      <w:pPr>
        <w:pStyle w:val="3"/>
        <w:numPr>
          <w:ilvl w:val="2"/>
          <w:numId w:val="0"/>
        </w:numPr>
        <w:ind w:firstLine="567"/>
        <w:rPr>
          <w:rFonts w:ascii="Times New Roman" w:hAnsi="Times New Roman"/>
          <w:sz w:val="22"/>
          <w:szCs w:val="22"/>
        </w:rPr>
      </w:pPr>
      <w:proofErr w:type="gramStart"/>
      <w:r w:rsidRPr="001C7CD5">
        <w:rPr>
          <w:rFonts w:ascii="Times New Roman" w:hAnsi="Times New Roman"/>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1C7CD5">
        <w:rPr>
          <w:rFonts w:ascii="Times New Roman" w:hAnsi="Times New Roman"/>
          <w:sz w:val="22"/>
          <w:szCs w:val="22"/>
        </w:rPr>
        <w:t xml:space="preserve"> За исключением: 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1C7CD5" w:rsidRPr="001C7CD5" w:rsidRDefault="001C7CD5" w:rsidP="001C7CD5">
      <w:pPr>
        <w:pStyle w:val="3"/>
        <w:numPr>
          <w:ilvl w:val="2"/>
          <w:numId w:val="0"/>
        </w:numPr>
        <w:rPr>
          <w:rFonts w:ascii="Times New Roman" w:hAnsi="Times New Roman"/>
          <w:sz w:val="22"/>
          <w:szCs w:val="22"/>
        </w:rPr>
      </w:pP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 xml:space="preserve">Если в описании объекта закупки значения технических параметров указаны в диапазоне в сопровождении знака </w:t>
      </w:r>
      <w:proofErr w:type="gramStart"/>
      <w:r w:rsidRPr="001C7CD5">
        <w:rPr>
          <w:rFonts w:ascii="Times New Roman" w:hAnsi="Times New Roman" w:cs="Times New Roman"/>
        </w:rPr>
        <w:t>«-</w:t>
      </w:r>
      <w:proofErr w:type="gramEnd"/>
      <w:r w:rsidRPr="001C7CD5">
        <w:rPr>
          <w:rFonts w:ascii="Times New Roman" w:hAnsi="Times New Roman" w:cs="Times New Roman"/>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1C7CD5">
        <w:rPr>
          <w:rFonts w:ascii="Times New Roman" w:hAnsi="Times New Roman" w:cs="Times New Roman"/>
        </w:rPr>
        <w:t>°С</w:t>
      </w:r>
      <w:proofErr w:type="gramEnd"/>
      <w:r w:rsidRPr="001C7CD5">
        <w:rPr>
          <w:rFonts w:ascii="Times New Roman" w:hAnsi="Times New Roman" w:cs="Times New Roman"/>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1C7CD5">
        <w:rPr>
          <w:rFonts w:ascii="Times New Roman" w:hAnsi="Times New Roman" w:cs="Times New Roman"/>
        </w:rPr>
        <w:t>°С</w:t>
      </w:r>
      <w:proofErr w:type="gramEnd"/>
      <w:r w:rsidRPr="001C7CD5">
        <w:rPr>
          <w:rFonts w:ascii="Times New Roman" w:hAnsi="Times New Roman" w:cs="Times New Roman"/>
        </w:rPr>
        <w:t xml:space="preserve"> до 40°С» участнику необходимо указать «от 20°С до 40°С» или «от 19°С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Если в описании объекта закупки значения технических параметров для которых установлены минимальные значени</w:t>
      </w:r>
      <w:proofErr w:type="gramStart"/>
      <w:r w:rsidRPr="001C7CD5">
        <w:rPr>
          <w:rFonts w:ascii="Times New Roman" w:hAnsi="Times New Roman" w:cs="Times New Roman"/>
        </w:rPr>
        <w:t>я(</w:t>
      </w:r>
      <w:proofErr w:type="gramEnd"/>
      <w:r w:rsidRPr="001C7CD5">
        <w:rPr>
          <w:rFonts w:ascii="Times New Roman" w:hAnsi="Times New Roman" w:cs="Times New Roman"/>
        </w:rPr>
        <w:t>сопровождаются словами «более», «выше», знак «&gt;», «лучше», «больше», «позже») участнику закупки необходимо указать конкретные значения показателей,</w:t>
      </w:r>
      <w:r>
        <w:rPr>
          <w:rFonts w:ascii="Times New Roman" w:hAnsi="Times New Roman" w:cs="Times New Roman"/>
        </w:rPr>
        <w:t xml:space="preserve"> </w:t>
      </w:r>
      <w:r w:rsidRPr="001C7CD5">
        <w:rPr>
          <w:rFonts w:ascii="Times New Roman" w:hAnsi="Times New Roman" w:cs="Times New Roman"/>
        </w:rPr>
        <w:t>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 xml:space="preserve">Если в описании объекта закупки значения технических </w:t>
      </w:r>
      <w:proofErr w:type="spellStart"/>
      <w:r w:rsidRPr="001C7CD5">
        <w:rPr>
          <w:rFonts w:ascii="Times New Roman" w:hAnsi="Times New Roman" w:cs="Times New Roman"/>
        </w:rPr>
        <w:t>параметров</w:t>
      </w:r>
      <w:proofErr w:type="gramStart"/>
      <w:r w:rsidRPr="001C7CD5">
        <w:rPr>
          <w:rFonts w:ascii="Times New Roman" w:hAnsi="Times New Roman" w:cs="Times New Roman"/>
        </w:rPr>
        <w:t>,д</w:t>
      </w:r>
      <w:proofErr w:type="gramEnd"/>
      <w:r w:rsidRPr="001C7CD5">
        <w:rPr>
          <w:rFonts w:ascii="Times New Roman" w:hAnsi="Times New Roman" w:cs="Times New Roman"/>
        </w:rPr>
        <w:t>ля</w:t>
      </w:r>
      <w:proofErr w:type="spellEnd"/>
      <w:r w:rsidRPr="001C7CD5">
        <w:rPr>
          <w:rFonts w:ascii="Times New Roman" w:hAnsi="Times New Roman" w:cs="Times New Roman"/>
        </w:rPr>
        <w:t xml:space="preserve">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1C7CD5">
        <w:rPr>
          <w:rFonts w:ascii="Times New Roman" w:hAnsi="Times New Roman" w:cs="Times New Roman"/>
        </w:rPr>
        <w:t xml:space="preserve">Союзы «или» «либо» используется как знаки альтернативности, таким </w:t>
      </w:r>
      <w:r w:rsidRPr="001C7CD5">
        <w:rPr>
          <w:rFonts w:ascii="Times New Roman" w:hAnsi="Times New Roman" w:cs="Times New Roman"/>
        </w:rPr>
        <w:lastRenderedPageBreak/>
        <w:t>образом, союз «или» обозначает значение «или это, или то», союз «либо» обозначает значение «либо это, либо то».</w:t>
      </w:r>
      <w:proofErr w:type="gramEnd"/>
      <w:r w:rsidRPr="001C7CD5">
        <w:rPr>
          <w:rFonts w:ascii="Times New Roman" w:hAnsi="Times New Roman" w:cs="Times New Roman"/>
        </w:rPr>
        <w:t xml:space="preserve"> Применение в описании объекта знака пунктуации «</w:t>
      </w:r>
      <w:proofErr w:type="gramStart"/>
      <w:r w:rsidRPr="001C7CD5">
        <w:rPr>
          <w:rFonts w:ascii="Times New Roman" w:hAnsi="Times New Roman" w:cs="Times New Roman"/>
        </w:rPr>
        <w:t>;»</w:t>
      </w:r>
      <w:proofErr w:type="gramEnd"/>
      <w:r w:rsidRPr="001C7CD5">
        <w:rPr>
          <w:rFonts w:ascii="Times New Roman" w:hAnsi="Times New Roman" w:cs="Times New Roman"/>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1C7CD5">
        <w:rPr>
          <w:rFonts w:ascii="Times New Roman" w:hAnsi="Times New Roman" w:cs="Times New Roman"/>
        </w:rPr>
        <w:t>;»</w:t>
      </w:r>
      <w:proofErr w:type="gramEnd"/>
      <w:r w:rsidRPr="001C7CD5">
        <w:rPr>
          <w:rFonts w:ascii="Times New Roman" w:hAnsi="Times New Roman" w:cs="Times New Roman"/>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1C7CD5" w:rsidRPr="001C7CD5" w:rsidRDefault="001C7CD5" w:rsidP="001C7CD5">
      <w:pPr>
        <w:pStyle w:val="a4"/>
        <w:ind w:firstLine="540"/>
        <w:jc w:val="both"/>
        <w:rPr>
          <w:rFonts w:ascii="Times New Roman" w:hAnsi="Times New Roman" w:cs="Times New Roman"/>
        </w:rPr>
      </w:pPr>
      <w:proofErr w:type="gramStart"/>
      <w:r w:rsidRPr="001C7CD5">
        <w:rPr>
          <w:rFonts w:ascii="Times New Roman" w:hAnsi="Times New Roman" w:cs="Times New Roman"/>
        </w:rPr>
        <w:t>Значения показателей, указанные в описании объекта закупки с использованием знака «±»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roofErr w:type="gramEnd"/>
      <w:r w:rsidRPr="001C7CD5">
        <w:rPr>
          <w:rFonts w:ascii="Times New Roman" w:hAnsi="Times New Roman" w:cs="Times New Roman"/>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Применение в описании объекта закупки союза «и» и/или  знака пунктуации «</w:t>
      </w:r>
      <w:proofErr w:type="gramStart"/>
      <w:r w:rsidRPr="001C7CD5">
        <w:rPr>
          <w:rFonts w:ascii="Times New Roman" w:hAnsi="Times New Roman" w:cs="Times New Roman"/>
        </w:rPr>
        <w:t>,»</w:t>
      </w:r>
      <w:proofErr w:type="gramEnd"/>
      <w:r w:rsidRPr="001C7CD5">
        <w:rPr>
          <w:rFonts w:ascii="Times New Roman" w:hAnsi="Times New Roman" w:cs="Times New Roman"/>
        </w:rPr>
        <w:t xml:space="preserve">означает, что требуются все перечисленные параметры. </w:t>
      </w:r>
      <w:proofErr w:type="gramStart"/>
      <w:r w:rsidRPr="001C7CD5">
        <w:rPr>
          <w:rFonts w:ascii="Times New Roman" w:hAnsi="Times New Roman" w:cs="Times New Roman"/>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В случае</w:t>
      </w:r>
      <w:proofErr w:type="gramStart"/>
      <w:r w:rsidRPr="001C7CD5">
        <w:rPr>
          <w:rFonts w:ascii="Times New Roman" w:hAnsi="Times New Roman" w:cs="Times New Roman"/>
        </w:rPr>
        <w:t>,</w:t>
      </w:r>
      <w:proofErr w:type="gramEnd"/>
      <w:r w:rsidRPr="001C7CD5">
        <w:rPr>
          <w:rFonts w:ascii="Times New Roman" w:hAnsi="Times New Roman" w:cs="Times New Roman"/>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 xml:space="preserve">В заявке не допускается изменение наименований технических параметров, указанных в описании объекта закупки. </w:t>
      </w:r>
    </w:p>
    <w:p w:rsidR="001C7CD5" w:rsidRPr="001C7CD5" w:rsidRDefault="001C7CD5" w:rsidP="001C7CD5">
      <w:pPr>
        <w:pStyle w:val="a4"/>
        <w:ind w:firstLine="540"/>
        <w:jc w:val="both"/>
        <w:rPr>
          <w:rFonts w:ascii="Times New Roman" w:hAnsi="Times New Roman" w:cs="Times New Roman"/>
        </w:rPr>
      </w:pPr>
      <w:r w:rsidRPr="001C7CD5">
        <w:rPr>
          <w:rFonts w:ascii="Times New Roman" w:hAnsi="Times New Roman" w:cs="Times New Roman"/>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1C7CD5" w:rsidRPr="001C7CD5" w:rsidRDefault="001C7CD5" w:rsidP="001C7CD5">
      <w:pPr>
        <w:pStyle w:val="a4"/>
        <w:ind w:firstLine="540"/>
        <w:jc w:val="both"/>
        <w:rPr>
          <w:rFonts w:ascii="Times New Roman" w:hAnsi="Times New Roman" w:cs="Times New Roman"/>
        </w:rPr>
      </w:pPr>
    </w:p>
    <w:p w:rsidR="001C7CD5" w:rsidRPr="001C7CD5" w:rsidRDefault="001C7CD5" w:rsidP="001C7CD5">
      <w:pPr>
        <w:autoSpaceDE w:val="0"/>
        <w:autoSpaceDN w:val="0"/>
        <w:adjustRightInd w:val="0"/>
        <w:spacing w:after="0" w:line="240" w:lineRule="auto"/>
        <w:ind w:firstLine="540"/>
        <w:jc w:val="both"/>
        <w:rPr>
          <w:rFonts w:ascii="Times New Roman" w:hAnsi="Times New Roman" w:cs="Times New Roman"/>
          <w:color w:val="000000"/>
        </w:rPr>
      </w:pPr>
      <w:proofErr w:type="gramStart"/>
      <w:r w:rsidRPr="001C7CD5">
        <w:rPr>
          <w:rFonts w:ascii="Times New Roman" w:hAnsi="Times New Roman" w:cs="Times New Roman"/>
          <w:color w:val="000000"/>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 (данное требование является безусловным к исполнению, и не требует отдельного подтверждения (указания) в составе заявки.</w:t>
      </w:r>
      <w:proofErr w:type="gramEnd"/>
      <w:r>
        <w:rPr>
          <w:rFonts w:ascii="Times New Roman" w:hAnsi="Times New Roman" w:cs="Times New Roman"/>
          <w:color w:val="000000"/>
        </w:rPr>
        <w:t xml:space="preserve"> </w:t>
      </w:r>
      <w:r w:rsidRPr="001C7CD5">
        <w:rPr>
          <w:rFonts w:ascii="Times New Roman" w:hAnsi="Times New Roman" w:cs="Times New Roman"/>
          <w:color w:val="000000"/>
        </w:rPr>
        <w:t>Подтверждено условиями проекта контракта)</w:t>
      </w:r>
    </w:p>
    <w:p w:rsidR="001C7CD5" w:rsidRPr="001C7CD5" w:rsidRDefault="001C7CD5" w:rsidP="001C7CD5">
      <w:pPr>
        <w:autoSpaceDE w:val="0"/>
        <w:autoSpaceDN w:val="0"/>
        <w:adjustRightInd w:val="0"/>
        <w:spacing w:after="0" w:line="240" w:lineRule="auto"/>
        <w:ind w:firstLine="540"/>
        <w:jc w:val="both"/>
        <w:rPr>
          <w:rFonts w:ascii="Times New Roman" w:hAnsi="Times New Roman" w:cs="Times New Roman"/>
          <w:color w:val="000000"/>
        </w:rPr>
      </w:pPr>
      <w:r w:rsidRPr="001C7CD5">
        <w:rPr>
          <w:rFonts w:ascii="Times New Roman" w:hAnsi="Times New Roman" w:cs="Times New Roman"/>
          <w:color w:val="000000"/>
        </w:rPr>
        <w:t>При конкретизации веса, или массы, или объема потребительской упаковки не требуется приведения указываемого значения к кратности запрашиваемому количеству товара. Кратность количества товара будет достигнута при заключении контракта, руководствуясь частью 18 статьи 34 Закона 44-ФЗ либо на этапе исполнения контракта, руководствуясь частью 1 статьи 95  Закона 44-ФЗ.</w:t>
      </w:r>
    </w:p>
    <w:p w:rsidR="001C7CD5" w:rsidRPr="001C7CD5" w:rsidRDefault="001C7CD5" w:rsidP="001C7CD5">
      <w:pPr>
        <w:autoSpaceDE w:val="0"/>
        <w:autoSpaceDN w:val="0"/>
        <w:adjustRightInd w:val="0"/>
        <w:spacing w:after="0" w:line="240" w:lineRule="auto"/>
        <w:ind w:firstLine="540"/>
        <w:jc w:val="both"/>
        <w:rPr>
          <w:rFonts w:ascii="Times New Roman" w:hAnsi="Times New Roman" w:cs="Times New Roman"/>
          <w:color w:val="000000"/>
        </w:rPr>
      </w:pPr>
      <w:r w:rsidRPr="001C7CD5">
        <w:rPr>
          <w:rFonts w:ascii="Times New Roman" w:hAnsi="Times New Roman" w:cs="Times New Roman"/>
          <w:color w:val="000000"/>
        </w:rPr>
        <w:t>В случае наличия технических опечаток в единицах измерения показателей, их следует читать в соответствии с Международной системой единиц (СИ).</w:t>
      </w:r>
    </w:p>
    <w:p w:rsidR="001C7CD5" w:rsidRDefault="001C7CD5" w:rsidP="001C7CD5">
      <w:pPr>
        <w:autoSpaceDE w:val="0"/>
        <w:autoSpaceDN w:val="0"/>
        <w:adjustRightInd w:val="0"/>
        <w:spacing w:after="0" w:line="240" w:lineRule="auto"/>
        <w:ind w:firstLine="540"/>
        <w:jc w:val="both"/>
        <w:rPr>
          <w:rFonts w:ascii="Times New Roman" w:hAnsi="Times New Roman" w:cs="Times New Roman"/>
          <w:color w:val="000000"/>
        </w:rPr>
      </w:pPr>
      <w:r w:rsidRPr="001C7CD5">
        <w:rPr>
          <w:rFonts w:ascii="Times New Roman" w:hAnsi="Times New Roman" w:cs="Times New Roman"/>
          <w:color w:val="000000"/>
        </w:rPr>
        <w:t>Заявка участника закупки должна содержать всю необходимую информацию и документы, предусмотренные разделом «Требования к содержанию и составу заявки на участие в электронном аукционе» информационн</w:t>
      </w:r>
      <w:bookmarkStart w:id="0" w:name="_GoBack"/>
      <w:bookmarkEnd w:id="0"/>
      <w:r w:rsidRPr="001C7CD5">
        <w:rPr>
          <w:rFonts w:ascii="Times New Roman" w:hAnsi="Times New Roman" w:cs="Times New Roman"/>
          <w:color w:val="000000"/>
        </w:rPr>
        <w:t>ой карты.</w:t>
      </w:r>
    </w:p>
    <w:p w:rsidR="002B515C" w:rsidRPr="002B515C" w:rsidRDefault="002B515C" w:rsidP="001C7CD5">
      <w:pPr>
        <w:autoSpaceDE w:val="0"/>
        <w:autoSpaceDN w:val="0"/>
        <w:adjustRightInd w:val="0"/>
        <w:spacing w:after="0" w:line="240" w:lineRule="auto"/>
        <w:ind w:firstLine="540"/>
        <w:jc w:val="both"/>
        <w:rPr>
          <w:rFonts w:ascii="Times New Roman" w:hAnsi="Times New Roman" w:cs="Times New Roman"/>
          <w:color w:val="000000"/>
        </w:rPr>
      </w:pPr>
      <w:r w:rsidRPr="002B515C">
        <w:rPr>
          <w:rFonts w:ascii="Times New Roman" w:hAnsi="Times New Roman" w:cs="Times New Roman"/>
        </w:rPr>
        <w:t>В случае</w:t>
      </w:r>
      <w:proofErr w:type="gramStart"/>
      <w:r w:rsidRPr="002B515C">
        <w:rPr>
          <w:rFonts w:ascii="Times New Roman" w:hAnsi="Times New Roman" w:cs="Times New Roman"/>
        </w:rPr>
        <w:t>,</w:t>
      </w:r>
      <w:proofErr w:type="gramEnd"/>
      <w:r w:rsidRPr="002B515C">
        <w:rPr>
          <w:rFonts w:ascii="Times New Roman" w:hAnsi="Times New Roman" w:cs="Times New Roman"/>
        </w:rPr>
        <w:t xml:space="preserve"> если в документации об аукционе присутствуют ссылки на государственные стандарты и иные документы, которые на момент составления заявки утратили силу - при составлении заявки участникам закупки необходимо руководствоваться действующими.</w:t>
      </w:r>
    </w:p>
    <w:p w:rsidR="004633FF" w:rsidRPr="001C7CD5" w:rsidRDefault="004633FF" w:rsidP="001C7CD5">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1C7CD5" w:rsidSect="0067512E">
      <w:pgSz w:w="11905" w:h="16838"/>
      <w:pgMar w:top="567" w:right="850" w:bottom="567"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2A93"/>
    <w:rsid w:val="001836D2"/>
    <w:rsid w:val="001A31D8"/>
    <w:rsid w:val="001B426D"/>
    <w:rsid w:val="001C7CD5"/>
    <w:rsid w:val="002022BE"/>
    <w:rsid w:val="00214FBE"/>
    <w:rsid w:val="00226A6C"/>
    <w:rsid w:val="002730BA"/>
    <w:rsid w:val="00291337"/>
    <w:rsid w:val="002B4107"/>
    <w:rsid w:val="002B4C8F"/>
    <w:rsid w:val="002B5132"/>
    <w:rsid w:val="002B515C"/>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C44F1"/>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7512E"/>
    <w:rsid w:val="006831CB"/>
    <w:rsid w:val="00685AA5"/>
    <w:rsid w:val="006E41C6"/>
    <w:rsid w:val="006E5BB2"/>
    <w:rsid w:val="0071237A"/>
    <w:rsid w:val="00725C75"/>
    <w:rsid w:val="0074072B"/>
    <w:rsid w:val="00763EB8"/>
    <w:rsid w:val="00792C20"/>
    <w:rsid w:val="007A0137"/>
    <w:rsid w:val="007F1BC7"/>
    <w:rsid w:val="0081328E"/>
    <w:rsid w:val="008976F5"/>
    <w:rsid w:val="008A76B0"/>
    <w:rsid w:val="008F2D21"/>
    <w:rsid w:val="008F59D9"/>
    <w:rsid w:val="0090094F"/>
    <w:rsid w:val="00921689"/>
    <w:rsid w:val="0094342A"/>
    <w:rsid w:val="00974811"/>
    <w:rsid w:val="00A758ED"/>
    <w:rsid w:val="00A92865"/>
    <w:rsid w:val="00AA2DB1"/>
    <w:rsid w:val="00B06F95"/>
    <w:rsid w:val="00B22DAE"/>
    <w:rsid w:val="00BA0D20"/>
    <w:rsid w:val="00BF26C4"/>
    <w:rsid w:val="00C02C73"/>
    <w:rsid w:val="00C108EB"/>
    <w:rsid w:val="00C119C5"/>
    <w:rsid w:val="00C336A9"/>
    <w:rsid w:val="00C33A97"/>
    <w:rsid w:val="00C553C3"/>
    <w:rsid w:val="00CC401C"/>
    <w:rsid w:val="00CF621A"/>
    <w:rsid w:val="00D06B39"/>
    <w:rsid w:val="00D22DE6"/>
    <w:rsid w:val="00D70A34"/>
    <w:rsid w:val="00DA7CFD"/>
    <w:rsid w:val="00DC1B2C"/>
    <w:rsid w:val="00DD4C70"/>
    <w:rsid w:val="00DF33A5"/>
    <w:rsid w:val="00DF6C89"/>
    <w:rsid w:val="00E55219"/>
    <w:rsid w:val="00E732D0"/>
    <w:rsid w:val="00E91B67"/>
    <w:rsid w:val="00E931DC"/>
    <w:rsid w:val="00EB105B"/>
    <w:rsid w:val="00EB2953"/>
    <w:rsid w:val="00EC4AEB"/>
    <w:rsid w:val="00F56BCB"/>
    <w:rsid w:val="00F611DF"/>
    <w:rsid w:val="00F64FDB"/>
    <w:rsid w:val="00F95C75"/>
    <w:rsid w:val="00FA210F"/>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uiPriority w:val="1"/>
    <w:rsid w:val="001C7C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897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uiPriority w:val="1"/>
    <w:rsid w:val="001C7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430CC-8125-469F-8B5D-EE361E5A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1344</Words>
  <Characters>7666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2020-01-29T03:47:00Z</cp:lastPrinted>
  <dcterms:created xsi:type="dcterms:W3CDTF">2020-03-27T19:32:00Z</dcterms:created>
  <dcterms:modified xsi:type="dcterms:W3CDTF">2020-03-27T19:32:00Z</dcterms:modified>
</cp:coreProperties>
</file>